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bookmarkEnd w:id="0"/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商学院家庭经济困难生发展性资助计划中期检查情况表</w:t>
      </w:r>
    </w:p>
    <w:tbl>
      <w:tblPr>
        <w:tblStyle w:val="4"/>
        <w:tblW w:w="9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822"/>
        <w:gridCol w:w="1365"/>
        <w:gridCol w:w="2173"/>
        <w:gridCol w:w="1367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4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项目基本情况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52" w:type="dxa"/>
            <w:gridSpan w:val="4"/>
            <w:vAlign w:val="center"/>
          </w:tcPr>
          <w:p/>
          <w:p>
            <w:pPr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居中，此张机打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项目起止时间</w:t>
            </w:r>
          </w:p>
        </w:tc>
        <w:tc>
          <w:tcPr>
            <w:tcW w:w="6952" w:type="dxa"/>
            <w:gridSpan w:val="4"/>
            <w:vAlign w:val="center"/>
          </w:tcPr>
          <w:p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日至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vAlign w:val="center"/>
          </w:tcPr>
          <w:p>
            <w:r>
              <w:rPr>
                <w:rFonts w:hint="eastAsia"/>
              </w:rPr>
              <w:t>项目经费（元）</w:t>
            </w:r>
          </w:p>
        </w:tc>
        <w:tc>
          <w:tcPr>
            <w:tcW w:w="1365" w:type="dxa"/>
            <w:vAlign w:val="center"/>
          </w:tcPr>
          <w:p/>
        </w:tc>
        <w:tc>
          <w:tcPr>
            <w:tcW w:w="35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已下拨项目经费（元）</w:t>
            </w:r>
          </w:p>
        </w:tc>
        <w:tc>
          <w:tcPr>
            <w:tcW w:w="204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负责人简况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73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3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4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22" w:type="dxa"/>
            <w:vMerge w:val="continue"/>
            <w:vAlign w:val="center"/>
          </w:tcPr>
          <w:p/>
        </w:tc>
        <w:tc>
          <w:tcPr>
            <w:tcW w:w="1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5587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4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项目进展情况</w:t>
            </w:r>
          </w:p>
        </w:tc>
        <w:tc>
          <w:tcPr>
            <w:tcW w:w="8774" w:type="dxa"/>
            <w:gridSpan w:val="5"/>
            <w:vAlign w:val="center"/>
          </w:tcPr>
          <w:p/>
          <w:p/>
          <w:p/>
          <w:p/>
          <w:p/>
          <w:p/>
          <w:p/>
          <w:p/>
          <w:p/>
          <w:p/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签</w:t>
            </w:r>
            <w:r>
              <w:t xml:space="preserve">   </w:t>
            </w:r>
            <w:r>
              <w:rPr>
                <w:rFonts w:hint="eastAsia"/>
              </w:rPr>
              <w:t>名：</w:t>
            </w:r>
            <w:r>
              <w:rPr>
                <w:rFonts w:hint="eastAsia"/>
                <w:color w:val="FF0000"/>
                <w:lang w:val="en-US" w:eastAsia="zh-CN"/>
              </w:rPr>
              <w:t>签名手写</w:t>
            </w:r>
          </w:p>
          <w:p>
            <w:pPr>
              <w:jc w:val="center"/>
            </w:pPr>
            <w: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  <w:r>
              <w:rPr>
                <w:rFonts w:hint="eastAsia"/>
              </w:rPr>
              <w:t>期：</w:t>
            </w:r>
            <w:r>
              <w:rPr>
                <w:rFonts w:hint="eastAsia"/>
                <w:color w:val="FF0000"/>
                <w:lang w:val="en-US" w:eastAsia="zh-CN"/>
              </w:rPr>
              <w:t>手写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</w:t>
            </w:r>
          </w:p>
          <w:p>
            <w:pPr>
              <w:jc w:val="center"/>
            </w:pPr>
            <w:r>
              <w:rPr>
                <w:rFonts w:hint="eastAsia"/>
              </w:rPr>
              <w:t>阶段成果</w:t>
            </w:r>
          </w:p>
        </w:tc>
        <w:tc>
          <w:tcPr>
            <w:tcW w:w="8774" w:type="dxa"/>
            <w:gridSpan w:val="5"/>
            <w:vAlign w:val="center"/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5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项目存在问题及应对措施</w:t>
            </w:r>
          </w:p>
        </w:tc>
        <w:tc>
          <w:tcPr>
            <w:tcW w:w="8774" w:type="dxa"/>
            <w:gridSpan w:val="5"/>
            <w:vAlign w:val="center"/>
          </w:tcPr>
          <w:p/>
        </w:tc>
      </w:tr>
    </w:tbl>
    <w:p/>
    <w:tbl>
      <w:tblPr>
        <w:tblStyle w:val="4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45"/>
        <w:gridCol w:w="2095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经费使用情况</w:t>
            </w:r>
          </w:p>
        </w:tc>
        <w:tc>
          <w:tcPr>
            <w:tcW w:w="1145" w:type="dxa"/>
          </w:tcPr>
          <w:p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经费使用（元）</w:t>
            </w:r>
          </w:p>
        </w:tc>
        <w:tc>
          <w:tcPr>
            <w:tcW w:w="5420" w:type="dxa"/>
          </w:tcPr>
          <w:p>
            <w:pPr>
              <w:jc w:val="center"/>
            </w:pPr>
            <w:r>
              <w:rPr>
                <w:rFonts w:hint="eastAsia"/>
              </w:rPr>
              <w:t>用</w:t>
            </w:r>
            <w:r>
              <w:t xml:space="preserve">   </w:t>
            </w:r>
            <w:r>
              <w:rPr>
                <w:rFonts w:hint="eastAsia"/>
              </w:rPr>
              <w:t>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40" w:type="dxa"/>
            <w:vMerge w:val="continue"/>
          </w:tcPr>
          <w:p/>
        </w:tc>
        <w:tc>
          <w:tcPr>
            <w:tcW w:w="1145" w:type="dxa"/>
          </w:tcPr>
          <w:p/>
        </w:tc>
        <w:tc>
          <w:tcPr>
            <w:tcW w:w="2095" w:type="dxa"/>
          </w:tcPr>
          <w:p>
            <w:pPr>
              <w:jc w:val="center"/>
            </w:pPr>
          </w:p>
        </w:tc>
        <w:tc>
          <w:tcPr>
            <w:tcW w:w="5420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下阶段研究计划</w:t>
            </w:r>
          </w:p>
        </w:tc>
        <w:tc>
          <w:tcPr>
            <w:tcW w:w="8660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411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指导老师意见</w:t>
            </w:r>
          </w:p>
        </w:tc>
        <w:tc>
          <w:tcPr>
            <w:tcW w:w="8660" w:type="dxa"/>
            <w:gridSpan w:val="3"/>
            <w:vAlign w:val="center"/>
          </w:tcPr>
          <w:p>
            <w:pPr>
              <w:ind w:firstLine="4410" w:firstLineChars="2100"/>
            </w:pPr>
          </w:p>
          <w:p>
            <w:pPr>
              <w:ind w:firstLine="4410" w:firstLineChars="2100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此处手写</w:t>
            </w:r>
          </w:p>
          <w:p>
            <w:pPr>
              <w:ind w:firstLine="4410" w:firstLineChars="2100"/>
              <w:jc w:val="right"/>
            </w:pPr>
          </w:p>
          <w:p>
            <w:pPr>
              <w:ind w:firstLine="4410" w:firstLineChars="2100"/>
            </w:pPr>
          </w:p>
          <w:p>
            <w:pPr>
              <w:ind w:firstLine="4410" w:firstLineChars="2100"/>
            </w:pPr>
          </w:p>
          <w:p>
            <w:pPr>
              <w:jc w:val="right"/>
            </w:pPr>
            <w:r>
              <w:t xml:space="preserve">  </w:t>
            </w:r>
          </w:p>
          <w:p>
            <w:pPr>
              <w:ind w:firstLine="4200" w:firstLineChars="20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指导老师签名：</w:t>
            </w:r>
            <w:r>
              <w:rPr>
                <w:rFonts w:hint="eastAsia"/>
                <w:color w:val="FF0000"/>
                <w:lang w:val="en-US" w:eastAsia="zh-CN"/>
              </w:rPr>
              <w:t>手写</w:t>
            </w:r>
          </w:p>
          <w:p>
            <w:pPr>
              <w:ind w:left="4410" w:hanging="4410" w:hangingChars="2100"/>
              <w:jc w:val="center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>
            <w: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660" w:type="dxa"/>
            <w:gridSpan w:val="3"/>
            <w:vAlign w:val="center"/>
          </w:tcPr>
          <w:p>
            <w:pPr>
              <w:jc w:val="center"/>
            </w:pPr>
          </w:p>
          <w:p>
            <w:pPr>
              <w:ind w:firstLine="3795"/>
              <w:jc w:val="center"/>
            </w:pPr>
          </w:p>
          <w:p>
            <w:pPr>
              <w:ind w:left="4200" w:hanging="4200" w:hangingChars="2000"/>
              <w:jc w:val="center"/>
            </w:pPr>
          </w:p>
          <w:p>
            <w:pPr>
              <w:ind w:left="4200" w:hanging="4200" w:hangingChars="2000"/>
              <w:jc w:val="center"/>
            </w:pPr>
          </w:p>
          <w:p>
            <w:r>
              <w:t xml:space="preserve">                                                                                             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领导签名（盖章）：</w:t>
            </w:r>
          </w:p>
          <w:p>
            <w:pPr>
              <w:ind w:firstLine="3795"/>
              <w:jc w:val="center"/>
            </w:pPr>
            <w:r>
              <w:t xml:space="preserve">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2429A"/>
    <w:rsid w:val="2B8242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2018-05-25T02:03:00Z</dcterms:created>
  <dc:creator>三年.</dc:creator>
  <cp:lastModifiedBy>三年.</cp:lastModifiedBy>
  <dcterms:modified xsi:type="dcterms:W3CDTF">2018-05-25T02:03:29Z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