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/>
          <w:b/>
          <w:sz w:val="32"/>
          <w:szCs w:val="28"/>
        </w:rPr>
      </w:pPr>
      <w:bookmarkStart w:id="0" w:name="_GoBack"/>
      <w:r>
        <w:rPr>
          <w:rFonts w:hint="eastAsia" w:ascii="宋体" w:hAnsi="宋体"/>
          <w:b w:val="0"/>
          <w:bCs/>
          <w:sz w:val="32"/>
          <w:szCs w:val="28"/>
          <w:lang w:val="en-US" w:eastAsia="zh-CN"/>
        </w:rPr>
        <w:t xml:space="preserve">附件4  </w:t>
      </w:r>
      <w:r>
        <w:rPr>
          <w:rFonts w:hint="eastAsia" w:ascii="宋体" w:hAnsi="宋体"/>
          <w:b/>
          <w:sz w:val="32"/>
          <w:szCs w:val="28"/>
        </w:rPr>
        <w:t>丽水学院商学院家庭经济困难学生发展性资助项目信息汇总表</w:t>
      </w:r>
    </w:p>
    <w:bookmarkEnd w:id="0"/>
    <w:p>
      <w:pPr>
        <w:snapToGrid w:val="0"/>
        <w:spacing w:line="360" w:lineRule="auto"/>
        <w:jc w:val="left"/>
        <w:rPr>
          <w:rFonts w:hint="eastAsia" w:ascii="宋体" w:hAnsi="宋体" w:eastAsia="宋体"/>
          <w:b w:val="0"/>
          <w:bCs/>
          <w:sz w:val="32"/>
          <w:szCs w:val="28"/>
          <w:lang w:val="en-US" w:eastAsia="zh-CN"/>
        </w:rPr>
      </w:pPr>
    </w:p>
    <w:tbl>
      <w:tblPr>
        <w:tblStyle w:val="6"/>
        <w:tblpPr w:leftFromText="180" w:rightFromText="180" w:horzAnchor="margin" w:tblpY="765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418"/>
        <w:gridCol w:w="3402"/>
        <w:gridCol w:w="1984"/>
        <w:gridCol w:w="1418"/>
        <w:gridCol w:w="1417"/>
        <w:gridCol w:w="1150"/>
        <w:gridCol w:w="8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负责人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班级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项目类型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成果形式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指导老师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贫困生人数/总人数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此张计算机输入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line="360" w:lineRule="auto"/>
        <w:jc w:val="both"/>
        <w:rPr>
          <w:rFonts w:hint="eastAsia" w:ascii="宋体" w:hAnsi="宋体"/>
          <w:b/>
          <w:sz w:val="32"/>
          <w:szCs w:val="28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2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15"/>
    <w:rsid w:val="00DB1A1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2018-05-25T02:11:00Z</dcterms:created>
  <dc:creator>三年.</dc:creator>
  <cp:lastModifiedBy>三年.</cp:lastModifiedBy>
  <dcterms:modified xsi:type="dcterms:W3CDTF">2018-05-25T02:14:19Z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